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inline distB="0" distT="0" distL="0" distR="0">
            <wp:extent cx="288836" cy="408569"/>
            <wp:effectExtent b="0" l="0" r="0" t="0"/>
            <wp:docPr id="10334690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836" cy="4085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Peterborough Radical Bookfair Booking Form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Details of Stall</w:t>
      </w:r>
    </w:p>
    <w:tbl>
      <w:tblPr>
        <w:tblStyle w:val="Table1"/>
        <w:tblW w:w="10680.0" w:type="dxa"/>
        <w:jc w:val="left"/>
        <w:tblInd w:w="-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Contact Name</w:t>
              <w:tab/>
              <w:tab/>
              <w:tab/>
              <w:tab/>
              <w:tab/>
              <w:t xml:space="preserve">Organisation &amp; Position 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Contact Address</w:t>
            </w:r>
          </w:p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Email: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Mobile Telephone:</w:t>
              <w:tab/>
              <w:tab/>
              <w:tab/>
              <w:tab/>
              <w:tab/>
              <w:tab/>
              <w:t xml:space="preserve">Evening Telephone: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have read the Peterborough Radical Bookfair Terms and Conditions.</w:t>
            </w:r>
          </w:p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SIGNED:</w:t>
              <w:tab/>
              <w:tab/>
              <w:tab/>
              <w:tab/>
              <w:tab/>
              <w:tab/>
              <w:tab/>
              <w:t xml:space="preserve">DATED: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 and on behalf of the above named organisation.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Proposed stall details</w:t>
      </w:r>
    </w:p>
    <w:tbl>
      <w:tblPr>
        <w:tblStyle w:val="Table2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2580"/>
        <w:gridCol w:w="2865"/>
        <w:gridCol w:w="2685"/>
        <w:tblGridChange w:id="0">
          <w:tblGrid>
            <w:gridCol w:w="2550"/>
            <w:gridCol w:w="2580"/>
            <w:gridCol w:w="2865"/>
            <w:gridCol w:w="2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Description of stall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Your ethical credentials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Ideal size of table for stall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PLI/Food Hygiene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e.g. What you will be selling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Eg.. How inclusive are your sale items?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metres, how long and wide is your proposed stall?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Details of PLI and Food Hygiene certificates held (if applicable)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Please continue on a separate sheet if necessary.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68"/>
        <w:tblGridChange w:id="0">
          <w:tblGrid>
            <w:gridCol w:w="10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you need electricity? (power points are very limited):</w:t>
            </w:r>
          </w:p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there anything else you wish to add/any further requirements?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you have a website/social media account we can “tag”/promote in our publicity drives ahead of the event?:</w:t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return to </w:t>
      </w:r>
      <w:hyperlink r:id="rId8">
        <w:r w:rsidDel="00000000" w:rsidR="00000000" w:rsidRPr="00000000">
          <w:rPr>
            <w:b w:val="1"/>
            <w:color w:val="0000ff"/>
            <w:sz w:val="22"/>
            <w:szCs w:val="22"/>
            <w:u w:val="single"/>
            <w:rtl w:val="0"/>
          </w:rPr>
          <w:t xml:space="preserve">info@peterboroughradicalbookfair.com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to apply for a stall. All applications will be considered but this is no guarantee of a place.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Please also include copies of your food hygiene certificates (if applicable).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88"/>
        <w:tblGridChange w:id="0">
          <w:tblGrid>
            <w:gridCol w:w="107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 OFFICE USE ONLY</w:t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Fee  Paid</w:t>
              <w:tab/>
              <w:tab/>
              <w:tab/>
              <w:tab/>
              <w:tab/>
              <w:tab/>
              <w:tab/>
              <w:tab/>
              <w:t xml:space="preserve">Date</w:t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pay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Peterborough Radical Bookfair Sort code: 23-05-80 Account number: 45289567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Stallholders may be asked whether this is a personal or business account and for the exact name when paying</w:t>
      </w:r>
    </w:p>
    <w:sectPr>
      <w:footerReference r:id="rId9" w:type="even"/>
      <w:pgSz w:h="15840" w:w="12240" w:orient="portrait"/>
      <w:pgMar w:bottom="1440" w:top="1440" w:left="120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right="-556"/>
      <w:jc w:val="center"/>
    </w:pPr>
    <w:rPr>
      <w:b w:val="1"/>
      <w:sz w:val="40"/>
      <w:szCs w:val="4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2CD4"/>
    <w:rPr>
      <w:rFonts w:ascii="Arial" w:hAnsi="Arial"/>
      <w:sz w:val="24"/>
    </w:rPr>
  </w:style>
  <w:style w:type="paragraph" w:styleId="Heading1">
    <w:name w:val="heading 1"/>
    <w:basedOn w:val="Normal"/>
    <w:next w:val="Normal"/>
    <w:qFormat w:val="1"/>
    <w:rsid w:val="002D2CD4"/>
    <w:pPr>
      <w:keepNext w:val="1"/>
      <w:jc w:val="center"/>
      <w:outlineLvl w:val="0"/>
    </w:pPr>
    <w:rPr>
      <w:b w:val="1"/>
      <w:lang w:val="en-GB"/>
    </w:rPr>
  </w:style>
  <w:style w:type="paragraph" w:styleId="Heading2">
    <w:name w:val="heading 2"/>
    <w:basedOn w:val="Normal"/>
    <w:next w:val="Normal"/>
    <w:qFormat w:val="1"/>
    <w:rsid w:val="002D2CD4"/>
    <w:pPr>
      <w:keepNext w:val="1"/>
      <w:ind w:right="-556"/>
      <w:jc w:val="center"/>
      <w:outlineLvl w:val="1"/>
    </w:pPr>
    <w:rPr>
      <w:b w:val="1"/>
      <w:sz w:val="40"/>
      <w:u w:val="single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">
    <w:name w:val="Body Text Indent"/>
    <w:basedOn w:val="Normal"/>
    <w:rsid w:val="002D2CD4"/>
    <w:pPr>
      <w:ind w:left="-600"/>
    </w:pPr>
    <w:rPr>
      <w:sz w:val="22"/>
      <w:lang w:val="en-GB"/>
    </w:rPr>
  </w:style>
  <w:style w:type="paragraph" w:styleId="BodyTextIndent2">
    <w:name w:val="Body Text Indent 2"/>
    <w:basedOn w:val="Normal"/>
    <w:rsid w:val="002D2CD4"/>
    <w:pPr>
      <w:ind w:left="-720"/>
    </w:pPr>
    <w:rPr>
      <w:sz w:val="22"/>
      <w:lang w:val="en-GB"/>
    </w:rPr>
  </w:style>
  <w:style w:type="character" w:styleId="Hyperlink">
    <w:name w:val="Hyperlink"/>
    <w:rsid w:val="002D2C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D2C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2CD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 w:val="1"/>
    <w:rsid w:val="002D2CD4"/>
    <w:pPr>
      <w:jc w:val="center"/>
    </w:pPr>
    <w:rPr>
      <w:b w:val="1"/>
      <w:sz w:val="44"/>
      <w:lang w:val="en-GB"/>
    </w:rPr>
  </w:style>
  <w:style w:type="paragraph" w:styleId="BodyTextIndent3">
    <w:name w:val="Body Text Indent 3"/>
    <w:basedOn w:val="Normal"/>
    <w:rsid w:val="002D2CD4"/>
    <w:pPr>
      <w:ind w:left="720"/>
      <w:jc w:val="center"/>
    </w:pPr>
    <w:rPr>
      <w:b w:val="1"/>
      <w:lang w:val="en-GB"/>
    </w:rPr>
  </w:style>
  <w:style w:type="character" w:styleId="PageNumber">
    <w:name w:val="page number"/>
    <w:basedOn w:val="DefaultParagraphFont"/>
    <w:rsid w:val="002D2CD4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05306"/>
    <w:rPr>
      <w:color w:val="605e5c"/>
      <w:shd w:color="auto" w:fill="e1dfdd" w:val="clear"/>
    </w:rPr>
  </w:style>
  <w:style w:type="character" w:styleId="tojvnm2t" w:customStyle="1">
    <w:name w:val="tojvnm2t"/>
    <w:basedOn w:val="DefaultParagraphFont"/>
    <w:rsid w:val="00C339DB"/>
  </w:style>
  <w:style w:type="paragraph" w:styleId="ListParagraph">
    <w:name w:val="List Paragraph"/>
    <w:basedOn w:val="Normal"/>
    <w:qFormat w:val="1"/>
    <w:rsid w:val="00DB318D"/>
    <w:pPr>
      <w:ind w:left="720"/>
      <w:contextualSpacing w:val="1"/>
    </w:pPr>
  </w:style>
  <w:style w:type="character" w:styleId="HeaderChar" w:customStyle="1">
    <w:name w:val="Header Char"/>
    <w:basedOn w:val="DefaultParagraphFont"/>
    <w:link w:val="Header"/>
    <w:uiPriority w:val="99"/>
    <w:rsid w:val="007738E3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0+csUZ2zrVv8IrnULR6dWgLO5Q==">CgMxLjA4AHIhMVdqUjhfa0I2angtV0NlNV9qdXM3SlRMNVY4azhsZ1dz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2022-02-27T09:42:00Z</dcterms:created>
  <dc:creator>dexform.com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416247677</vt:i4>
  </property>
  <property fmtid="{D5CDD505-2E9C-101B-9397-08002B2CF9AE}" pid="3" name="_EmailSubject">
    <vt:lpwstr/>
  </property>
  <property fmtid="{D5CDD505-2E9C-101B-9397-08002B2CF9AE}" pid="4" name="_AuthorEmail">
    <vt:lpwstr>Anna.Whitehead@torbay.gov.uk</vt:lpwstr>
  </property>
  <property fmtid="{D5CDD505-2E9C-101B-9397-08002B2CF9AE}" pid="5" name="_AuthorEmailDisplayName">
    <vt:lpwstr>Whitehead, Anna</vt:lpwstr>
  </property>
  <property fmtid="{D5CDD505-2E9C-101B-9397-08002B2CF9AE}" pid="6" name="_PreviousAdHocReviewCycleID">
    <vt:i4>148165780</vt:i4>
  </property>
  <property fmtid="{D5CDD505-2E9C-101B-9397-08002B2CF9AE}" pid="7" name="_ReviewingToolsShownOnce">
    <vt:lpwstr/>
  </property>
</Properties>
</file>